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250B" w14:textId="1D09A138" w:rsidR="00405E7A" w:rsidRPr="006B461C" w:rsidRDefault="00405E7A" w:rsidP="00405E7A">
      <w:pPr>
        <w:bidi/>
        <w:spacing w:after="0" w:line="240" w:lineRule="auto"/>
        <w:rPr>
          <w:rFonts w:cs="B Titr"/>
          <w:sz w:val="32"/>
          <w:szCs w:val="32"/>
          <w:rtl/>
          <w:lang w:bidi="fa-IR"/>
        </w:rPr>
      </w:pPr>
      <w:r w:rsidRPr="006B461C">
        <w:rPr>
          <w:rFonts w:cs="B Titr" w:hint="cs"/>
          <w:sz w:val="32"/>
          <w:szCs w:val="32"/>
          <w:rtl/>
          <w:lang w:bidi="fa-IR"/>
        </w:rPr>
        <w:t>اعتبارات :</w:t>
      </w:r>
    </w:p>
    <w:p w14:paraId="5576EFA3" w14:textId="77777777" w:rsidR="00405E7A" w:rsidRPr="005F28C8" w:rsidRDefault="00405E7A" w:rsidP="00405E7A">
      <w:pPr>
        <w:bidi/>
        <w:spacing w:after="0" w:line="240" w:lineRule="auto"/>
        <w:rPr>
          <w:rFonts w:cs="B Titr"/>
          <w:sz w:val="24"/>
          <w:rtl/>
          <w:lang w:bidi="fa-IR"/>
        </w:rPr>
      </w:pPr>
    </w:p>
    <w:p w14:paraId="394904A6" w14:textId="77777777" w:rsidR="00405E7A" w:rsidRPr="005F28C8" w:rsidRDefault="00405E7A" w:rsidP="00405E7A">
      <w:pPr>
        <w:bidi/>
        <w:spacing w:after="0" w:line="240" w:lineRule="auto"/>
        <w:jc w:val="right"/>
        <w:rPr>
          <w:rFonts w:cs="B Mitra"/>
          <w:sz w:val="28"/>
          <w:szCs w:val="28"/>
          <w:rtl/>
          <w:lang w:bidi="fa-IR"/>
        </w:rPr>
      </w:pPr>
      <w:r w:rsidRPr="005F28C8">
        <w:rPr>
          <w:rFonts w:cs="B Titr" w:hint="cs"/>
          <w:rtl/>
          <w:lang w:bidi="fa-IR"/>
        </w:rPr>
        <w:t xml:space="preserve">ارقام به میلیون ریال </w:t>
      </w:r>
    </w:p>
    <w:tbl>
      <w:tblPr>
        <w:bidiVisual/>
        <w:tblW w:w="10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"/>
        <w:gridCol w:w="649"/>
        <w:gridCol w:w="3443"/>
        <w:gridCol w:w="1057"/>
        <w:gridCol w:w="1170"/>
        <w:gridCol w:w="1170"/>
        <w:gridCol w:w="1260"/>
        <w:gridCol w:w="1890"/>
      </w:tblGrid>
      <w:tr w:rsidR="00405E7A" w:rsidRPr="005F28C8" w14:paraId="1E006AD3" w14:textId="77777777" w:rsidTr="00FF6BBE">
        <w:trPr>
          <w:trHeight w:val="504"/>
          <w:jc w:val="center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1C89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5F28C8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181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5F28C8">
              <w:rPr>
                <w:rFonts w:cs="B Titr" w:hint="cs"/>
                <w:rtl/>
                <w:lang w:bidi="fa-IR"/>
              </w:rPr>
              <w:t>عنوان طرح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E49E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/>
                <w:sz w:val="28"/>
                <w:szCs w:val="28"/>
                <w:lang w:bidi="fa-IR"/>
              </w:rPr>
              <w:t>1403</w:t>
            </w:r>
          </w:p>
        </w:tc>
      </w:tr>
      <w:tr w:rsidR="00405E7A" w:rsidRPr="005F28C8" w14:paraId="220D13B8" w14:textId="77777777" w:rsidTr="00FF6BBE">
        <w:trPr>
          <w:trHeight w:val="16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E9EF" w14:textId="77777777" w:rsidR="00405E7A" w:rsidRPr="005F28C8" w:rsidRDefault="00405E7A" w:rsidP="00FF6BBE">
            <w:pPr>
              <w:spacing w:after="0" w:line="240" w:lineRule="auto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208" w14:textId="77777777" w:rsidR="00405E7A" w:rsidRPr="005F28C8" w:rsidRDefault="00405E7A" w:rsidP="00FF6BBE">
            <w:pPr>
              <w:spacing w:after="0" w:line="240" w:lineRule="auto"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D5F7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اعتبار مصوب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33F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جمع تخصیص</w:t>
            </w:r>
          </w:p>
          <w:p w14:paraId="3A3D9518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12 ماهه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8133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درصد تخصیص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64E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5F28C8">
              <w:rPr>
                <w:rFonts w:cs="B Titr" w:hint="cs"/>
                <w:sz w:val="20"/>
                <w:szCs w:val="20"/>
                <w:rtl/>
                <w:lang w:bidi="fa-IR"/>
              </w:rPr>
              <w:t>درصد پیشرفت فیزیکی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3F1" w14:textId="716B2EB2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ابلاغی سازمان دامپزشکی</w:t>
            </w:r>
            <w:r w:rsidRPr="00405E7A">
              <w:rPr>
                <w:rFonts w:cs="B Titr"/>
                <w:lang w:bidi="fa-IR"/>
              </w:rPr>
              <w:t xml:space="preserve"> </w:t>
            </w:r>
          </w:p>
        </w:tc>
      </w:tr>
      <w:tr w:rsidR="00405E7A" w:rsidRPr="005F28C8" w14:paraId="6CF030B4" w14:textId="77777777" w:rsidTr="00FF6BBE">
        <w:trPr>
          <w:trHeight w:val="331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320A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28C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352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F28C8">
              <w:rPr>
                <w:rFonts w:ascii="Arial" w:hAnsi="Arial" w:cs="B Nazanin" w:hint="cs"/>
                <w:b/>
                <w:bCs/>
                <w:sz w:val="24"/>
                <w:rtl/>
              </w:rPr>
              <w:t>احداث و تکمیل و تعمیر واحدهای فنی دامپزشکی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33AB" w14:textId="77777777" w:rsidR="00405E7A" w:rsidRPr="005F28C8" w:rsidRDefault="00405E7A" w:rsidP="00FF6BBE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63000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E769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50647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7B24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DF4E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9B43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405E7A" w:rsidRPr="005F28C8" w14:paraId="5062E52E" w14:textId="77777777" w:rsidTr="00FF6BBE">
        <w:trPr>
          <w:trHeight w:val="538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61A6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28C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0BAD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F28C8">
              <w:rPr>
                <w:rFonts w:ascii="Arial" w:hAnsi="Arial" w:cs="B Nazanin" w:hint="cs"/>
                <w:b/>
                <w:bCs/>
                <w:sz w:val="24"/>
                <w:rtl/>
              </w:rPr>
              <w:t>پوشش و کنترل بهداشتی دام و فراورده های خام دامی و شیلاتی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B4AF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3FF8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45000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CEE2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7A02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85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8A9F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53886</w:t>
            </w:r>
          </w:p>
        </w:tc>
      </w:tr>
      <w:tr w:rsidR="00405E7A" w:rsidRPr="005F28C8" w14:paraId="7241FCC9" w14:textId="77777777" w:rsidTr="00FF6BBE">
        <w:trPr>
          <w:trHeight w:val="677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371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F28C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F2B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5F28C8">
              <w:rPr>
                <w:rFonts w:ascii="Arial" w:hAnsi="Arial" w:cs="B Nazanin" w:hint="cs"/>
                <w:b/>
                <w:bCs/>
                <w:sz w:val="24"/>
                <w:rtl/>
              </w:rPr>
              <w:t>مبارزه با بیماریهای واگیر و انگلی دام(به استثنای اپیدمیها و بیماریهای قرنطینه ای)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E0C" w14:textId="77777777" w:rsidR="00405E7A" w:rsidRPr="005F28C8" w:rsidRDefault="00405E7A" w:rsidP="00FF6BBE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311000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1BA4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215000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2EC7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E15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/>
                <w:sz w:val="28"/>
                <w:szCs w:val="28"/>
                <w:lang w:bidi="fa-IR"/>
              </w:rPr>
              <w:t>95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B3C8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</w:p>
        </w:tc>
      </w:tr>
      <w:tr w:rsidR="00405E7A" w:rsidRPr="005F28C8" w14:paraId="251E403B" w14:textId="77777777" w:rsidTr="00FF6BBE">
        <w:trPr>
          <w:trHeight w:val="677"/>
          <w:jc w:val="center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91E5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E72A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rtl/>
              </w:rPr>
            </w:pP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>تعم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  <w:r w:rsidRPr="00D14352">
              <w:rPr>
                <w:rFonts w:ascii="Arial" w:hAnsi="Arial" w:cs="B Nazanin" w:hint="eastAsia"/>
                <w:b/>
                <w:bCs/>
                <w:sz w:val="24"/>
                <w:rtl/>
              </w:rPr>
              <w:t>ر</w:t>
            </w: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 xml:space="preserve"> و تجه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  <w:r w:rsidRPr="00D14352">
              <w:rPr>
                <w:rFonts w:ascii="Arial" w:hAnsi="Arial" w:cs="B Nazanin" w:hint="eastAsia"/>
                <w:b/>
                <w:bCs/>
                <w:sz w:val="24"/>
                <w:rtl/>
              </w:rPr>
              <w:t>ز</w:t>
            </w: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 xml:space="preserve"> ساختمانها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  <w:r w:rsidRPr="00D14352">
              <w:rPr>
                <w:rFonts w:ascii="Arial" w:hAnsi="Arial" w:cs="B Nazanin"/>
                <w:b/>
                <w:bCs/>
                <w:sz w:val="24"/>
                <w:rtl/>
              </w:rPr>
              <w:t xml:space="preserve"> ادار</w:t>
            </w:r>
            <w:r w:rsidRPr="00D14352">
              <w:rPr>
                <w:rFonts w:ascii="Arial" w:hAnsi="Arial" w:cs="B Nazanin" w:hint="cs"/>
                <w:b/>
                <w:bCs/>
                <w:sz w:val="24"/>
                <w:rtl/>
              </w:rPr>
              <w:t>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2274" w14:textId="77777777" w:rsidR="00405E7A" w:rsidRDefault="00405E7A" w:rsidP="00FF6BBE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111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FCB7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D5C5" w14:textId="77777777" w:rsidR="00405E7A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9F84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405E7A" w:rsidRPr="005F28C8" w14:paraId="4B0DEC3F" w14:textId="77777777" w:rsidTr="00FF6BBE">
        <w:trPr>
          <w:gridBefore w:val="1"/>
          <w:wBefore w:w="7" w:type="dxa"/>
          <w:trHeight w:val="274"/>
          <w:jc w:val="center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787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5F28C8">
              <w:rPr>
                <w:rFonts w:cs="B Titr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D0F0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begin"/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instrText xml:space="preserve"> =</w:instrText>
            </w:r>
            <w:r>
              <w:rPr>
                <w:rFonts w:cs="B Titr"/>
                <w:sz w:val="24"/>
                <w:szCs w:val="24"/>
                <w:lang w:bidi="fa-IR"/>
              </w:rPr>
              <w:instrText>SUM(ABOVE)</w:instrTex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4"/>
                <w:szCs w:val="24"/>
                <w:rtl/>
                <w:lang w:bidi="fa-IR"/>
              </w:rPr>
              <w:t>475000</w: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73CC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begin"/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instrText xml:space="preserve"> =</w:instrText>
            </w:r>
            <w:r>
              <w:rPr>
                <w:rFonts w:cs="B Titr"/>
                <w:sz w:val="24"/>
                <w:szCs w:val="24"/>
                <w:lang w:bidi="fa-IR"/>
              </w:rPr>
              <w:instrText>SUM(ABOVE)</w:instrTex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4"/>
                <w:szCs w:val="24"/>
                <w:rtl/>
                <w:lang w:bidi="fa-IR"/>
              </w:rPr>
              <w:t>330647</w: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2AC8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140B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DE95" w14:textId="77777777" w:rsidR="00405E7A" w:rsidRPr="005F28C8" w:rsidRDefault="00405E7A" w:rsidP="00FF6BB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begin"/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instrText xml:space="preserve"> =</w:instrText>
            </w:r>
            <w:r>
              <w:rPr>
                <w:rFonts w:cs="B Titr"/>
                <w:sz w:val="24"/>
                <w:szCs w:val="24"/>
                <w:lang w:bidi="fa-IR"/>
              </w:rPr>
              <w:instrText>SUM(ABOVE)</w:instrTex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4"/>
                <w:szCs w:val="24"/>
                <w:rtl/>
                <w:lang w:bidi="fa-IR"/>
              </w:rPr>
              <w:t>53886</w:t>
            </w:r>
            <w:r>
              <w:rPr>
                <w:rFonts w:cs="B Titr"/>
                <w:sz w:val="24"/>
                <w:szCs w:val="24"/>
                <w:rtl/>
                <w:lang w:bidi="fa-IR"/>
              </w:rPr>
              <w:fldChar w:fldCharType="end"/>
            </w:r>
          </w:p>
        </w:tc>
      </w:tr>
    </w:tbl>
    <w:p w14:paraId="10172B38" w14:textId="77777777" w:rsidR="00BB21CE" w:rsidRDefault="00BB21CE" w:rsidP="00405E7A">
      <w:pPr>
        <w:bidi/>
      </w:pPr>
    </w:p>
    <w:sectPr w:rsidR="00BB2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7A"/>
    <w:rsid w:val="00405E7A"/>
    <w:rsid w:val="0096424D"/>
    <w:rsid w:val="00B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F57D"/>
  <w15:chartTrackingRefBased/>
  <w15:docId w15:val="{8F30676A-8BD4-4725-974D-3B16DBE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Arzhang Parto</dc:creator>
  <cp:keywords/>
  <dc:description/>
  <cp:lastModifiedBy>Arzhang Parto</cp:lastModifiedBy>
  <cp:revision>1</cp:revision>
  <dcterms:created xsi:type="dcterms:W3CDTF">2025-05-25T07:10:00Z</dcterms:created>
  <dcterms:modified xsi:type="dcterms:W3CDTF">2025-05-25T07:10:00Z</dcterms:modified>
</cp:coreProperties>
</file>